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07" w:rsidRPr="0085782F" w:rsidRDefault="00883707" w:rsidP="00883707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11/20-24</w:t>
      </w:r>
      <w:r w:rsidRPr="0085782F">
        <w:rPr>
          <w:rFonts w:ascii="Calibri" w:eastAsia="Calibri" w:hAnsi="Calibri" w:cs="Times New Roman"/>
          <w:b/>
        </w:rPr>
        <w:t>/2017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883707" w:rsidRPr="0085782F" w:rsidRDefault="00883707" w:rsidP="00883707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883707" w:rsidRPr="0085782F" w:rsidTr="006F2DA2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883707" w:rsidRPr="0085782F" w:rsidRDefault="00883707" w:rsidP="006F2DA2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883707" w:rsidRPr="0085782F" w:rsidTr="006F2DA2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883707" w:rsidRPr="0085782F" w:rsidRDefault="00883707" w:rsidP="006F2DA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883707" w:rsidRPr="0085782F" w:rsidRDefault="00883707" w:rsidP="006F2DA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883707" w:rsidRPr="0085782F" w:rsidRDefault="00883707" w:rsidP="006F2DA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883707" w:rsidRPr="0085782F" w:rsidRDefault="00883707" w:rsidP="006F2DA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883707" w:rsidRPr="0085782F" w:rsidRDefault="00883707" w:rsidP="006F2DA2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883707" w:rsidRPr="0085782F" w:rsidRDefault="00883707" w:rsidP="006F2DA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883707" w:rsidRPr="0085782F" w:rsidRDefault="00883707" w:rsidP="006F2DA2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883707" w:rsidRPr="0085782F" w:rsidTr="006F2DA2">
        <w:trPr>
          <w:trHeight w:val="530"/>
        </w:trPr>
        <w:tc>
          <w:tcPr>
            <w:tcW w:w="558" w:type="dxa"/>
            <w:vAlign w:val="center"/>
          </w:tcPr>
          <w:p w:rsidR="00883707" w:rsidRPr="0085782F" w:rsidRDefault="00883707" w:rsidP="006F2DA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</w:t>
            </w:r>
            <w:r>
              <w:rPr>
                <w:rFonts w:ascii="Arial" w:eastAsia="Calibri" w:hAnsi="Arial" w:cs="Arial"/>
                <w:sz w:val="18"/>
                <w:szCs w:val="18"/>
              </w:rPr>
              <w:t>y what happened during the siege of Boston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the effects of Prohibition </w:t>
            </w:r>
          </w:p>
        </w:tc>
        <w:tc>
          <w:tcPr>
            <w:tcW w:w="72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883707" w:rsidRPr="0085782F" w:rsidTr="006F2DA2">
        <w:trPr>
          <w:trHeight w:val="530"/>
        </w:trPr>
        <w:tc>
          <w:tcPr>
            <w:tcW w:w="558" w:type="dxa"/>
            <w:vAlign w:val="center"/>
          </w:tcPr>
          <w:p w:rsidR="00883707" w:rsidRPr="0085782F" w:rsidRDefault="00883707" w:rsidP="006F2DA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analyze the strengths and weaknesses of the British and American forces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the issues of religion at the Scopes trial</w:t>
            </w:r>
          </w:p>
        </w:tc>
        <w:tc>
          <w:tcPr>
            <w:tcW w:w="72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83707" w:rsidRPr="0085782F" w:rsidTr="006F2DA2">
        <w:trPr>
          <w:trHeight w:val="530"/>
        </w:trPr>
        <w:tc>
          <w:tcPr>
            <w:tcW w:w="558" w:type="dxa"/>
            <w:vAlign w:val="center"/>
          </w:tcPr>
          <w:p w:rsidR="00883707" w:rsidRPr="0085782F" w:rsidRDefault="00883707" w:rsidP="006F2DA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the turning point of the war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</w:t>
            </w:r>
            <w:r>
              <w:rPr>
                <w:rFonts w:ascii="Arial" w:eastAsia="Calibri" w:hAnsi="Arial" w:cs="Arial"/>
                <w:sz w:val="18"/>
                <w:szCs w:val="18"/>
              </w:rPr>
              <w:t>racial tensions after WWI</w:t>
            </w:r>
            <w:bookmarkStart w:id="0" w:name="_GoBack"/>
            <w:bookmarkEnd w:id="0"/>
          </w:p>
        </w:tc>
        <w:tc>
          <w:tcPr>
            <w:tcW w:w="72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83707" w:rsidRPr="0085782F" w:rsidTr="006F2DA2">
        <w:trPr>
          <w:trHeight w:val="530"/>
        </w:trPr>
        <w:tc>
          <w:tcPr>
            <w:tcW w:w="558" w:type="dxa"/>
            <w:vAlign w:val="center"/>
          </w:tcPr>
          <w:p w:rsidR="00883707" w:rsidRPr="0085782F" w:rsidRDefault="00883707" w:rsidP="006F2DA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NO SCHOOL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NO SCHOOL</w:t>
            </w:r>
          </w:p>
        </w:tc>
        <w:tc>
          <w:tcPr>
            <w:tcW w:w="72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883707" w:rsidRPr="0085782F" w:rsidTr="006F2DA2">
        <w:trPr>
          <w:trHeight w:val="530"/>
        </w:trPr>
        <w:tc>
          <w:tcPr>
            <w:tcW w:w="558" w:type="dxa"/>
            <w:vAlign w:val="center"/>
          </w:tcPr>
          <w:p w:rsidR="00883707" w:rsidRPr="0085782F" w:rsidRDefault="00883707" w:rsidP="006F2DA2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NO SCHOOL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NO SCHOOL</w:t>
            </w:r>
          </w:p>
        </w:tc>
        <w:tc>
          <w:tcPr>
            <w:tcW w:w="72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883707" w:rsidRPr="0085782F" w:rsidRDefault="00883707" w:rsidP="006F2DA2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883707" w:rsidRDefault="00883707" w:rsidP="00883707"/>
    <w:p w:rsidR="00B14EBC" w:rsidRDefault="00883707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07"/>
    <w:rsid w:val="00883707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7A91"/>
  <w15:chartTrackingRefBased/>
  <w15:docId w15:val="{ED66AEA2-94BF-48DA-99BD-83B2BA62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2017-11-17T21:37:00Z</cp:lastPrinted>
  <dcterms:created xsi:type="dcterms:W3CDTF">2017-11-17T21:28:00Z</dcterms:created>
  <dcterms:modified xsi:type="dcterms:W3CDTF">2017-11-17T21:38:00Z</dcterms:modified>
</cp:coreProperties>
</file>